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E23ED" w14:textId="5F7A9AB0" w:rsidR="004D523D" w:rsidRDefault="00AB55D5">
      <w:r>
        <w:t>Define the following:</w:t>
      </w:r>
    </w:p>
    <w:p w14:paraId="7D8D38F6" w14:textId="2DCF2C34" w:rsidR="00AB55D5" w:rsidRDefault="00AB55D5"/>
    <w:p w14:paraId="5F407E38" w14:textId="02632858" w:rsidR="006A22C5" w:rsidRDefault="00AB55D5">
      <w:proofErr w:type="spellStart"/>
      <w:r>
        <w:t>Luteinization</w:t>
      </w:r>
      <w:proofErr w:type="spellEnd"/>
      <w:r>
        <w:t>:</w:t>
      </w:r>
    </w:p>
    <w:p w14:paraId="310F6BAC" w14:textId="77777777" w:rsidR="006A22C5" w:rsidRDefault="006A22C5"/>
    <w:p w14:paraId="22F18281" w14:textId="26284C15" w:rsidR="00AB55D5" w:rsidRDefault="00AB55D5"/>
    <w:p w14:paraId="72FB8476" w14:textId="37A265B3" w:rsidR="00AB55D5" w:rsidRDefault="00AB55D5">
      <w:proofErr w:type="spellStart"/>
      <w:r>
        <w:t>Luteolysis</w:t>
      </w:r>
      <w:proofErr w:type="spellEnd"/>
      <w:r>
        <w:t xml:space="preserve">: </w:t>
      </w:r>
    </w:p>
    <w:p w14:paraId="6C24680E" w14:textId="77777777" w:rsidR="006A22C5" w:rsidRDefault="006A22C5"/>
    <w:p w14:paraId="4F53FDE9" w14:textId="6440C562" w:rsidR="00AB55D5" w:rsidRDefault="00AB55D5"/>
    <w:p w14:paraId="23E13677" w14:textId="4BB8CDBB" w:rsidR="00AB55D5" w:rsidRDefault="00AB55D5">
      <w:r>
        <w:t>Luteolytic:</w:t>
      </w:r>
    </w:p>
    <w:p w14:paraId="0BB96776" w14:textId="77777777" w:rsidR="006A22C5" w:rsidRDefault="006A22C5"/>
    <w:p w14:paraId="02C4F5E1" w14:textId="59197A73" w:rsidR="00AB55D5" w:rsidRDefault="00AB55D5"/>
    <w:p w14:paraId="417B7315" w14:textId="62C2DC40" w:rsidR="00AB55D5" w:rsidRDefault="00AB55D5">
      <w:r>
        <w:t>Luteotropic:</w:t>
      </w:r>
    </w:p>
    <w:p w14:paraId="688880E7" w14:textId="77777777" w:rsidR="006A22C5" w:rsidRDefault="006A22C5"/>
    <w:p w14:paraId="7FBCB8BC" w14:textId="0608070D" w:rsidR="00AB55D5" w:rsidRDefault="00AB55D5"/>
    <w:p w14:paraId="7D032FD9" w14:textId="361FBED6" w:rsidR="00AB55D5" w:rsidRDefault="00AB55D5">
      <w:r>
        <w:t xml:space="preserve">What inhibits the frequency of the release of </w:t>
      </w:r>
      <w:r w:rsidR="006A22C5">
        <w:t>luteinizing</w:t>
      </w:r>
      <w:r>
        <w:t xml:space="preserve"> hormone?</w:t>
      </w:r>
    </w:p>
    <w:p w14:paraId="644256AB" w14:textId="6003C5F8" w:rsidR="006A22C5" w:rsidRDefault="006A22C5"/>
    <w:p w14:paraId="2E789953" w14:textId="77777777" w:rsidR="006A22C5" w:rsidRDefault="006A22C5"/>
    <w:p w14:paraId="1C6A89F7" w14:textId="3E3B7F21" w:rsidR="00AB55D5" w:rsidRDefault="00AB55D5"/>
    <w:p w14:paraId="0B88E9E3" w14:textId="1595F1D3" w:rsidR="00AB55D5" w:rsidRDefault="00AB55D5">
      <w:r>
        <w:t xml:space="preserve">Where does </w:t>
      </w:r>
      <w:r w:rsidR="006A22C5">
        <w:t>Luteinizing</w:t>
      </w:r>
      <w:r>
        <w:t xml:space="preserve"> Hormone come from?</w:t>
      </w:r>
    </w:p>
    <w:p w14:paraId="5DCCCB40" w14:textId="149E3C28" w:rsidR="006A22C5" w:rsidRDefault="006A22C5"/>
    <w:p w14:paraId="15767F35" w14:textId="77777777" w:rsidR="006A22C5" w:rsidRDefault="006A22C5"/>
    <w:p w14:paraId="4C713411" w14:textId="2DE74B24" w:rsidR="00AB55D5" w:rsidRDefault="00AB55D5"/>
    <w:p w14:paraId="1D3A6B30" w14:textId="0C5C8C5D" w:rsidR="00AB55D5" w:rsidRDefault="00AB55D5">
      <w:r>
        <w:t>In metestrus, uterine secretions are _________ and muscle contractions are ___________.</w:t>
      </w:r>
    </w:p>
    <w:p w14:paraId="55817811" w14:textId="7DFAE253" w:rsidR="00AB55D5" w:rsidRDefault="00AB55D5"/>
    <w:p w14:paraId="1CC994B2" w14:textId="7C5A44F4" w:rsidR="006A22C5" w:rsidRDefault="006A22C5"/>
    <w:p w14:paraId="2E14521B" w14:textId="77777777" w:rsidR="006A22C5" w:rsidRDefault="006A22C5"/>
    <w:p w14:paraId="4E605CA5" w14:textId="5C9EAD40" w:rsidR="00462047" w:rsidRDefault="00462047">
      <w:r>
        <w:t xml:space="preserve">What are the uterine secretions? </w:t>
      </w:r>
    </w:p>
    <w:p w14:paraId="4E69491D" w14:textId="3826C7B6" w:rsidR="006A22C5" w:rsidRDefault="006A22C5"/>
    <w:p w14:paraId="42C8535B" w14:textId="1A32936B" w:rsidR="006A22C5" w:rsidRDefault="006A22C5"/>
    <w:p w14:paraId="214E1CAE" w14:textId="77777777" w:rsidR="006A22C5" w:rsidRDefault="006A22C5"/>
    <w:p w14:paraId="29918F61" w14:textId="77777777" w:rsidR="00462047" w:rsidRDefault="00462047"/>
    <w:p w14:paraId="74CB5F1E" w14:textId="4CAF0A83" w:rsidR="00AB55D5" w:rsidRDefault="00AB55D5">
      <w:r>
        <w:t xml:space="preserve">What is the enzyme responsible for the breakdown of the basement membrane? </w:t>
      </w:r>
    </w:p>
    <w:p w14:paraId="7233327B" w14:textId="3124924B" w:rsidR="006A22C5" w:rsidRDefault="006A22C5"/>
    <w:p w14:paraId="630D1997" w14:textId="77777777" w:rsidR="006A22C5" w:rsidRDefault="006A22C5"/>
    <w:p w14:paraId="437B0CBE" w14:textId="62A49F33" w:rsidR="00AB55D5" w:rsidRDefault="00AB55D5"/>
    <w:p w14:paraId="607C60FC" w14:textId="089BA79A" w:rsidR="00AB55D5" w:rsidRDefault="00AB55D5">
      <w:r>
        <w:t xml:space="preserve">What hormone increases the production of the enzyme we stated above? </w:t>
      </w:r>
    </w:p>
    <w:p w14:paraId="56796814" w14:textId="0A9ABCC2" w:rsidR="006A22C5" w:rsidRDefault="006A22C5"/>
    <w:p w14:paraId="6D480AC2" w14:textId="77777777" w:rsidR="006A22C5" w:rsidRDefault="006A22C5"/>
    <w:p w14:paraId="1CDD6C62" w14:textId="7593ACB6" w:rsidR="007C1CF8" w:rsidRDefault="007C1CF8"/>
    <w:p w14:paraId="7D71D2DB" w14:textId="7FD19BB9" w:rsidR="007C1CF8" w:rsidRDefault="00AB55D5">
      <w:r>
        <w:t xml:space="preserve">What forms the connective tissue structure of the Corpus Luteum? </w:t>
      </w:r>
    </w:p>
    <w:p w14:paraId="2750141A" w14:textId="77777777" w:rsidR="006A22C5" w:rsidRDefault="006A22C5"/>
    <w:p w14:paraId="093DD155" w14:textId="2BE21AC1" w:rsidR="00AB55D5" w:rsidRDefault="00AB55D5"/>
    <w:p w14:paraId="1C292BBE" w14:textId="77777777" w:rsidR="003126F2" w:rsidRDefault="003126F2"/>
    <w:p w14:paraId="669683BE" w14:textId="461FE1B7" w:rsidR="00462047" w:rsidRDefault="00462047">
      <w:r>
        <w:lastRenderedPageBreak/>
        <w:t>An ovulatory follicle weighs approximately _____ mg while the corpus luteum weighs approximately _______________ mg.</w:t>
      </w:r>
    </w:p>
    <w:p w14:paraId="50231321" w14:textId="77777777" w:rsidR="006A22C5" w:rsidRDefault="006A22C5"/>
    <w:p w14:paraId="345B7603" w14:textId="33CB1E44" w:rsidR="007C1CF8" w:rsidRDefault="007C1CF8"/>
    <w:p w14:paraId="1254F3FE" w14:textId="51BA77AC" w:rsidR="007C1CF8" w:rsidRDefault="00462047">
      <w:r>
        <w:t xml:space="preserve">How many folds do small luteal cells increase? </w:t>
      </w:r>
    </w:p>
    <w:p w14:paraId="4F2CD894" w14:textId="6CA1B72C" w:rsidR="00755804" w:rsidRDefault="00755804"/>
    <w:p w14:paraId="12FCF931" w14:textId="0DF076FD" w:rsidR="006A22C5" w:rsidRDefault="006A22C5"/>
    <w:p w14:paraId="5D118580" w14:textId="77777777" w:rsidR="006A22C5" w:rsidRDefault="006A22C5"/>
    <w:p w14:paraId="119DEF07" w14:textId="043B652F" w:rsidR="00462047" w:rsidRDefault="00462047">
      <w:r>
        <w:t xml:space="preserve">How many folds do large luteal cells increase? </w:t>
      </w:r>
    </w:p>
    <w:p w14:paraId="75A55BD7" w14:textId="63C147E8" w:rsidR="006A22C5" w:rsidRDefault="006A22C5"/>
    <w:p w14:paraId="08F0726A" w14:textId="77777777" w:rsidR="006A22C5" w:rsidRDefault="006A22C5"/>
    <w:p w14:paraId="163CD48A" w14:textId="36B26948" w:rsidR="00462047" w:rsidRDefault="00462047"/>
    <w:p w14:paraId="757DBD01" w14:textId="031DFEEC" w:rsidR="00462047" w:rsidRDefault="00462047" w:rsidP="006A22C5">
      <w:pPr>
        <w:spacing w:line="360" w:lineRule="auto"/>
      </w:pPr>
      <w:r>
        <w:t xml:space="preserve">Large luteal cells have a ___________ nucleus and abundant ___________. They produce __________ of progesterone. They have a ___________ receptor. They produce ___________ as well as ______________. The production of </w:t>
      </w:r>
      <w:r w:rsidR="006A22C5">
        <w:t xml:space="preserve">oxytocin signals </w:t>
      </w:r>
      <w:r>
        <w:t xml:space="preserve">PGF2A </w:t>
      </w:r>
      <w:r w:rsidR="006A22C5">
        <w:t>from the uterus to cause _________________.</w:t>
      </w:r>
    </w:p>
    <w:p w14:paraId="782DEBC2" w14:textId="77777777" w:rsidR="006A22C5" w:rsidRDefault="006A22C5" w:rsidP="006A22C5">
      <w:pPr>
        <w:spacing w:line="360" w:lineRule="auto"/>
      </w:pPr>
    </w:p>
    <w:p w14:paraId="6C268930" w14:textId="255BC23D" w:rsidR="006A22C5" w:rsidRDefault="006A22C5" w:rsidP="006A22C5">
      <w:pPr>
        <w:spacing w:line="360" w:lineRule="auto"/>
      </w:pPr>
      <w:r>
        <w:t xml:space="preserve">Small luteal cells have ___________ nucleus. They increase the percentage of ___________ ___________. They do not have a PGF2A receptor, but they do have a _________ receptor. And lastly…. They also produce _________. </w:t>
      </w:r>
    </w:p>
    <w:p w14:paraId="4C375D53" w14:textId="14BA731B" w:rsidR="006A22C5" w:rsidRDefault="006A22C5"/>
    <w:p w14:paraId="4FDE8F93" w14:textId="77777777" w:rsidR="006A22C5" w:rsidRDefault="006A22C5"/>
    <w:p w14:paraId="4F0E83CC" w14:textId="531FD1C3" w:rsidR="006A22C5" w:rsidRDefault="006A22C5">
      <w:r>
        <w:t>The steroidogenic potential is determined by the total number of</w:t>
      </w:r>
      <w:proofErr w:type="gramStart"/>
      <w:r>
        <w:t>…..</w:t>
      </w:r>
      <w:proofErr w:type="gramEnd"/>
    </w:p>
    <w:p w14:paraId="42409262" w14:textId="0A5031A5" w:rsidR="006A22C5" w:rsidRDefault="006A22C5" w:rsidP="006A22C5">
      <w:pPr>
        <w:pStyle w:val="ListParagraph"/>
        <w:numPr>
          <w:ilvl w:val="0"/>
          <w:numId w:val="1"/>
        </w:numPr>
      </w:pPr>
      <w:r>
        <w:t>Theca cells</w:t>
      </w:r>
    </w:p>
    <w:p w14:paraId="41569EE3" w14:textId="6D3D2C4E" w:rsidR="006A22C5" w:rsidRDefault="006A22C5" w:rsidP="006A22C5">
      <w:pPr>
        <w:pStyle w:val="ListParagraph"/>
        <w:numPr>
          <w:ilvl w:val="0"/>
          <w:numId w:val="1"/>
        </w:numPr>
      </w:pPr>
      <w:r>
        <w:t>GnRH</w:t>
      </w:r>
    </w:p>
    <w:p w14:paraId="5ED99310" w14:textId="64B8CD81" w:rsidR="006A22C5" w:rsidRDefault="006A22C5" w:rsidP="006A22C5">
      <w:pPr>
        <w:pStyle w:val="ListParagraph"/>
        <w:numPr>
          <w:ilvl w:val="0"/>
          <w:numId w:val="1"/>
        </w:numPr>
      </w:pPr>
      <w:r>
        <w:t>Granulosa cells</w:t>
      </w:r>
    </w:p>
    <w:p w14:paraId="4BE491D9" w14:textId="181FEDE3" w:rsidR="006A22C5" w:rsidRDefault="006A22C5" w:rsidP="006A22C5">
      <w:pPr>
        <w:pStyle w:val="ListParagraph"/>
        <w:numPr>
          <w:ilvl w:val="0"/>
          <w:numId w:val="1"/>
        </w:numPr>
      </w:pPr>
      <w:r>
        <w:t>Cholesterol</w:t>
      </w:r>
    </w:p>
    <w:p w14:paraId="0DA33684" w14:textId="2836E028" w:rsidR="00755804" w:rsidRDefault="00755804"/>
    <w:p w14:paraId="5C422BA2" w14:textId="77777777" w:rsidR="006A22C5" w:rsidRDefault="006A22C5"/>
    <w:p w14:paraId="49AD5A6A" w14:textId="06BF1ABB" w:rsidR="00755804" w:rsidRDefault="00755804">
      <w:r>
        <w:t>Is cholesterol hydrophobic or hydrophilic? Phobic</w:t>
      </w:r>
    </w:p>
    <w:p w14:paraId="6C713932" w14:textId="4EAC1505" w:rsidR="006A22C5" w:rsidRDefault="006A22C5"/>
    <w:p w14:paraId="3AAF4359" w14:textId="7190BC2B" w:rsidR="006A22C5" w:rsidRDefault="006A22C5"/>
    <w:p w14:paraId="588FA10D" w14:textId="77777777" w:rsidR="006A22C5" w:rsidRDefault="006A22C5"/>
    <w:p w14:paraId="4AF79E19" w14:textId="19224B10" w:rsidR="006A22C5" w:rsidRDefault="006A22C5">
      <w:r>
        <w:t xml:space="preserve">True / False: Progesterone suppresses GnRH secretion so therefore it’s a positive feedback.  </w:t>
      </w:r>
    </w:p>
    <w:p w14:paraId="53A66866" w14:textId="77777777" w:rsidR="006A22C5" w:rsidRDefault="006A22C5"/>
    <w:p w14:paraId="3F1CAC40" w14:textId="727FD264" w:rsidR="006A22C5" w:rsidRDefault="006A22C5"/>
    <w:p w14:paraId="2CB73346" w14:textId="77777777" w:rsidR="003126F2" w:rsidRDefault="003126F2"/>
    <w:p w14:paraId="550BEB0D" w14:textId="6F7C20A3" w:rsidR="006A22C5" w:rsidRDefault="006A22C5">
      <w:r>
        <w:t>True / False: Progesterone promotes the development of the mammary glands so it’s a positive feedback</w:t>
      </w:r>
    </w:p>
    <w:p w14:paraId="718B4FB9" w14:textId="77777777" w:rsidR="006A22C5" w:rsidRDefault="006A22C5"/>
    <w:p w14:paraId="5DDD48FC" w14:textId="275B6D4C" w:rsidR="006A22C5" w:rsidRDefault="006A22C5">
      <w:r>
        <w:lastRenderedPageBreak/>
        <w:t xml:space="preserve">True / False: Progesterone induces max secretion of </w:t>
      </w:r>
      <w:proofErr w:type="spellStart"/>
      <w:r>
        <w:t>histotroph</w:t>
      </w:r>
      <w:proofErr w:type="spellEnd"/>
      <w:r>
        <w:t xml:space="preserve"> production so it’s a negative feedback.</w:t>
      </w:r>
    </w:p>
    <w:p w14:paraId="797CD52C" w14:textId="5B1B5881" w:rsidR="006A22C5" w:rsidRDefault="006A22C5"/>
    <w:p w14:paraId="431F30D1" w14:textId="04A6E678" w:rsidR="000D1AD3" w:rsidRDefault="000D1AD3"/>
    <w:p w14:paraId="7CC564AC" w14:textId="77777777" w:rsidR="000D1AD3" w:rsidRPr="000D1AD3" w:rsidRDefault="000D1AD3" w:rsidP="000D1AD3">
      <w:pPr>
        <w:rPr>
          <w:color w:val="000000" w:themeColor="text1"/>
        </w:rPr>
      </w:pPr>
      <w:r w:rsidRPr="000D1AD3">
        <w:rPr>
          <w:color w:val="000000" w:themeColor="text1"/>
        </w:rPr>
        <w:t xml:space="preserve">True / False: Progesterone causes an increase of myometrial contractions. </w:t>
      </w:r>
    </w:p>
    <w:p w14:paraId="11E44205" w14:textId="77777777" w:rsidR="000D1AD3" w:rsidRDefault="000D1AD3"/>
    <w:p w14:paraId="144AAB72" w14:textId="77777777" w:rsidR="000D1AD3" w:rsidRDefault="000D1AD3"/>
    <w:p w14:paraId="045F7753" w14:textId="7AE8E1B1" w:rsidR="00755804" w:rsidRDefault="00755804"/>
    <w:p w14:paraId="53274E38" w14:textId="02E06A31" w:rsidR="006A22C5" w:rsidRDefault="003126F2">
      <w:r>
        <w:t xml:space="preserve">Explain the formation of the CH: </w:t>
      </w:r>
    </w:p>
    <w:p w14:paraId="765692F8" w14:textId="725124A3" w:rsidR="003126F2" w:rsidRDefault="003126F2"/>
    <w:p w14:paraId="2DF76B64" w14:textId="07DF9DA5" w:rsidR="003126F2" w:rsidRDefault="003126F2"/>
    <w:p w14:paraId="28AF6CE7" w14:textId="6CF1A8F7" w:rsidR="003126F2" w:rsidRDefault="003126F2"/>
    <w:p w14:paraId="0DEBFDC6" w14:textId="31735A17" w:rsidR="003126F2" w:rsidRDefault="003126F2"/>
    <w:p w14:paraId="469B9E79" w14:textId="77777777" w:rsidR="000D1AD3" w:rsidRDefault="000D1AD3"/>
    <w:p w14:paraId="4EF587D6" w14:textId="77777777" w:rsidR="003126F2" w:rsidRDefault="003126F2"/>
    <w:p w14:paraId="75B01356" w14:textId="3C68EA5E" w:rsidR="003126F2" w:rsidRDefault="003126F2">
      <w:r>
        <w:t xml:space="preserve">If an ewe has an intact uterus, how many days does it take for the CL to regress? </w:t>
      </w:r>
    </w:p>
    <w:p w14:paraId="24166376" w14:textId="77777777" w:rsidR="003126F2" w:rsidRDefault="003126F2"/>
    <w:p w14:paraId="16798058" w14:textId="5093C4B0" w:rsidR="003126F2" w:rsidRDefault="003126F2"/>
    <w:p w14:paraId="4FED78CA" w14:textId="09F27046" w:rsidR="003126F2" w:rsidRDefault="003126F2">
      <w:r>
        <w:t xml:space="preserve">If an ewe has a contralateral intact uterine horn (same side as CL), how many days does it take for the CL to regress? </w:t>
      </w:r>
    </w:p>
    <w:p w14:paraId="34C9EF11" w14:textId="77777777" w:rsidR="003126F2" w:rsidRDefault="003126F2"/>
    <w:p w14:paraId="7E33770B" w14:textId="77777777" w:rsidR="003126F2" w:rsidRDefault="003126F2"/>
    <w:p w14:paraId="2392E44C" w14:textId="208605A8" w:rsidR="003126F2" w:rsidRDefault="003126F2">
      <w:r>
        <w:t>If an ewe has no intact uterus, how many days does it take for the CL to regress?</w:t>
      </w:r>
    </w:p>
    <w:p w14:paraId="5C9FF331" w14:textId="41E53D83" w:rsidR="003126F2" w:rsidRDefault="003126F2"/>
    <w:p w14:paraId="1275985E" w14:textId="77777777" w:rsidR="003126F2" w:rsidRDefault="003126F2"/>
    <w:p w14:paraId="1155D3DE" w14:textId="35F24F89" w:rsidR="003126F2" w:rsidRDefault="003126F2">
      <w:r>
        <w:t xml:space="preserve">If an ewe has an ipsilateral intact uterine horn (opposite side of the CL), how many days does it take for the CL to regress? </w:t>
      </w:r>
    </w:p>
    <w:p w14:paraId="374AB76E" w14:textId="486BD273" w:rsidR="003126F2" w:rsidRDefault="003126F2"/>
    <w:tbl>
      <w:tblPr>
        <w:tblStyle w:val="TableGrid"/>
        <w:tblpPr w:leftFromText="180" w:rightFromText="180" w:vertAnchor="text" w:horzAnchor="margin" w:tblpY="554"/>
        <w:tblW w:w="9849" w:type="dxa"/>
        <w:tblLook w:val="04A0" w:firstRow="1" w:lastRow="0" w:firstColumn="1" w:lastColumn="0" w:noHBand="0" w:noVBand="1"/>
      </w:tblPr>
      <w:tblGrid>
        <w:gridCol w:w="4990"/>
        <w:gridCol w:w="4859"/>
      </w:tblGrid>
      <w:tr w:rsidR="003126F2" w14:paraId="00E6FA40" w14:textId="77777777" w:rsidTr="003126F2">
        <w:trPr>
          <w:trHeight w:val="590"/>
        </w:trPr>
        <w:tc>
          <w:tcPr>
            <w:tcW w:w="4990" w:type="dxa"/>
          </w:tcPr>
          <w:p w14:paraId="2B03B4D9" w14:textId="77777777" w:rsidR="003126F2" w:rsidRDefault="003126F2" w:rsidP="003126F2">
            <w:pPr>
              <w:jc w:val="center"/>
              <w:rPr>
                <w:noProof/>
              </w:rPr>
            </w:pPr>
            <w:r>
              <w:rPr>
                <w:noProof/>
              </w:rPr>
              <w:t>Key Hormones Involved:</w:t>
            </w:r>
          </w:p>
        </w:tc>
        <w:tc>
          <w:tcPr>
            <w:tcW w:w="4859" w:type="dxa"/>
          </w:tcPr>
          <w:p w14:paraId="483DAB71" w14:textId="77777777" w:rsidR="003126F2" w:rsidRDefault="003126F2" w:rsidP="003126F2">
            <w:pPr>
              <w:jc w:val="center"/>
              <w:rPr>
                <w:noProof/>
              </w:rPr>
            </w:pPr>
            <w:r>
              <w:rPr>
                <w:noProof/>
              </w:rPr>
              <w:t>Hormone Source:</w:t>
            </w:r>
          </w:p>
        </w:tc>
      </w:tr>
      <w:tr w:rsidR="003126F2" w14:paraId="38CEB032" w14:textId="77777777" w:rsidTr="003126F2">
        <w:trPr>
          <w:trHeight w:val="590"/>
        </w:trPr>
        <w:tc>
          <w:tcPr>
            <w:tcW w:w="4990" w:type="dxa"/>
          </w:tcPr>
          <w:p w14:paraId="381B27D1" w14:textId="77777777" w:rsidR="003126F2" w:rsidRDefault="003126F2" w:rsidP="003126F2">
            <w:pPr>
              <w:jc w:val="center"/>
              <w:rPr>
                <w:noProof/>
              </w:rPr>
            </w:pPr>
            <w:r>
              <w:rPr>
                <w:noProof/>
              </w:rPr>
              <w:t>PGF2a</w:t>
            </w:r>
          </w:p>
        </w:tc>
        <w:tc>
          <w:tcPr>
            <w:tcW w:w="4859" w:type="dxa"/>
          </w:tcPr>
          <w:p w14:paraId="04D34A1B" w14:textId="77777777" w:rsidR="003126F2" w:rsidRDefault="003126F2" w:rsidP="003126F2">
            <w:pPr>
              <w:rPr>
                <w:noProof/>
              </w:rPr>
            </w:pPr>
          </w:p>
        </w:tc>
      </w:tr>
      <w:tr w:rsidR="003126F2" w14:paraId="4BB4C260" w14:textId="77777777" w:rsidTr="003126F2">
        <w:trPr>
          <w:trHeight w:val="590"/>
        </w:trPr>
        <w:tc>
          <w:tcPr>
            <w:tcW w:w="4990" w:type="dxa"/>
          </w:tcPr>
          <w:p w14:paraId="6C4A4574" w14:textId="77777777" w:rsidR="003126F2" w:rsidRDefault="003126F2" w:rsidP="003126F2">
            <w:pPr>
              <w:jc w:val="center"/>
              <w:rPr>
                <w:noProof/>
              </w:rPr>
            </w:pPr>
            <w:r>
              <w:rPr>
                <w:noProof/>
              </w:rPr>
              <w:t>Oxytocin</w:t>
            </w:r>
          </w:p>
        </w:tc>
        <w:tc>
          <w:tcPr>
            <w:tcW w:w="4859" w:type="dxa"/>
          </w:tcPr>
          <w:p w14:paraId="7857646E" w14:textId="77777777" w:rsidR="003126F2" w:rsidRDefault="003126F2" w:rsidP="003126F2">
            <w:pPr>
              <w:rPr>
                <w:noProof/>
              </w:rPr>
            </w:pPr>
          </w:p>
        </w:tc>
      </w:tr>
      <w:tr w:rsidR="003126F2" w14:paraId="2D60E127" w14:textId="77777777" w:rsidTr="003126F2">
        <w:trPr>
          <w:trHeight w:val="545"/>
        </w:trPr>
        <w:tc>
          <w:tcPr>
            <w:tcW w:w="4990" w:type="dxa"/>
          </w:tcPr>
          <w:p w14:paraId="7091C4CC" w14:textId="77777777" w:rsidR="003126F2" w:rsidRDefault="003126F2" w:rsidP="003126F2">
            <w:pPr>
              <w:jc w:val="center"/>
              <w:rPr>
                <w:noProof/>
              </w:rPr>
            </w:pPr>
            <w:r>
              <w:rPr>
                <w:noProof/>
              </w:rPr>
              <w:t>Progesterone</w:t>
            </w:r>
          </w:p>
        </w:tc>
        <w:tc>
          <w:tcPr>
            <w:tcW w:w="4859" w:type="dxa"/>
          </w:tcPr>
          <w:p w14:paraId="2337C3D7" w14:textId="77777777" w:rsidR="003126F2" w:rsidRDefault="003126F2" w:rsidP="003126F2">
            <w:pPr>
              <w:rPr>
                <w:noProof/>
              </w:rPr>
            </w:pPr>
          </w:p>
        </w:tc>
      </w:tr>
    </w:tbl>
    <w:p w14:paraId="5B2E2DA6" w14:textId="20F6CE9F" w:rsidR="003126F2" w:rsidRDefault="003126F2" w:rsidP="003126F2"/>
    <w:p w14:paraId="37616063" w14:textId="77777777" w:rsidR="000D1AD3" w:rsidRDefault="000D1AD3" w:rsidP="003126F2">
      <w:bookmarkStart w:id="0" w:name="_GoBack"/>
      <w:bookmarkEnd w:id="0"/>
    </w:p>
    <w:p w14:paraId="745FC516" w14:textId="77777777" w:rsidR="00A57E81" w:rsidRDefault="00A57E81"/>
    <w:sectPr w:rsidR="00A57E81" w:rsidSect="004F6F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17BFA" w14:textId="77777777" w:rsidR="00346E2E" w:rsidRDefault="00346E2E" w:rsidP="00AB55D5">
      <w:r>
        <w:separator/>
      </w:r>
    </w:p>
  </w:endnote>
  <w:endnote w:type="continuationSeparator" w:id="0">
    <w:p w14:paraId="26C26791" w14:textId="77777777" w:rsidR="00346E2E" w:rsidRDefault="00346E2E" w:rsidP="00AB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5052F" w14:textId="77777777" w:rsidR="00346E2E" w:rsidRDefault="00346E2E" w:rsidP="00AB55D5">
      <w:r>
        <w:separator/>
      </w:r>
    </w:p>
  </w:footnote>
  <w:footnote w:type="continuationSeparator" w:id="0">
    <w:p w14:paraId="6E795F2B" w14:textId="77777777" w:rsidR="00346E2E" w:rsidRDefault="00346E2E" w:rsidP="00AB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7E993" w14:textId="56620C4D" w:rsidR="00AB55D5" w:rsidRDefault="00AB55D5">
    <w:pPr>
      <w:pStyle w:val="Header"/>
    </w:pPr>
    <w:r>
      <w:tab/>
    </w:r>
    <w:r>
      <w:tab/>
      <w:t>Session 2.1</w:t>
    </w:r>
  </w:p>
  <w:p w14:paraId="0A7EB8B2" w14:textId="11EA48AB" w:rsidR="00AB55D5" w:rsidRDefault="00AB55D5">
    <w:pPr>
      <w:pStyle w:val="Header"/>
    </w:pPr>
    <w:r>
      <w:tab/>
    </w:r>
    <w:r>
      <w:tab/>
      <w:t>02-11-2020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87CF6"/>
    <w:multiLevelType w:val="hybridMultilevel"/>
    <w:tmpl w:val="FC8294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9D"/>
    <w:rsid w:val="000D1AD3"/>
    <w:rsid w:val="003126F2"/>
    <w:rsid w:val="00346E2E"/>
    <w:rsid w:val="00462047"/>
    <w:rsid w:val="004D523D"/>
    <w:rsid w:val="004F249D"/>
    <w:rsid w:val="004F6FAE"/>
    <w:rsid w:val="005B3826"/>
    <w:rsid w:val="006A22C5"/>
    <w:rsid w:val="00755804"/>
    <w:rsid w:val="007C1CF8"/>
    <w:rsid w:val="00A57E81"/>
    <w:rsid w:val="00AB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35C971"/>
  <w15:chartTrackingRefBased/>
  <w15:docId w15:val="{4FEC4F9E-783A-9D42-AE98-88ED74C2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5D5"/>
  </w:style>
  <w:style w:type="paragraph" w:styleId="Footer">
    <w:name w:val="footer"/>
    <w:basedOn w:val="Normal"/>
    <w:link w:val="FooterChar"/>
    <w:uiPriority w:val="99"/>
    <w:unhideWhenUsed/>
    <w:rsid w:val="00AB5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5D5"/>
  </w:style>
  <w:style w:type="paragraph" w:styleId="ListParagraph">
    <w:name w:val="List Paragraph"/>
    <w:basedOn w:val="Normal"/>
    <w:uiPriority w:val="34"/>
    <w:qFormat/>
    <w:rsid w:val="006A22C5"/>
    <w:pPr>
      <w:ind w:left="720"/>
      <w:contextualSpacing/>
    </w:pPr>
  </w:style>
  <w:style w:type="table" w:styleId="TableGrid">
    <w:name w:val="Table Grid"/>
    <w:basedOn w:val="TableNormal"/>
    <w:uiPriority w:val="39"/>
    <w:rsid w:val="003126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Shyann</dc:creator>
  <cp:keywords/>
  <dc:description/>
  <cp:lastModifiedBy>Pack, Shyann</cp:lastModifiedBy>
  <cp:revision>4</cp:revision>
  <dcterms:created xsi:type="dcterms:W3CDTF">2020-02-10T15:01:00Z</dcterms:created>
  <dcterms:modified xsi:type="dcterms:W3CDTF">2020-02-11T16:48:00Z</dcterms:modified>
</cp:coreProperties>
</file>